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7B70F" w14:textId="5116BB91" w:rsidR="00FE0667" w:rsidRDefault="00B673FA">
      <w:r>
        <w:t>Jaarverslag voorzitter 2023-2024</w:t>
      </w:r>
    </w:p>
    <w:p w14:paraId="660FA361" w14:textId="34BC2A41" w:rsidR="0078425B" w:rsidRDefault="0078425B">
      <w:r>
        <w:t>Denktank:</w:t>
      </w:r>
    </w:p>
    <w:p w14:paraId="1095F05F" w14:textId="786616BF" w:rsidR="00B673FA" w:rsidRDefault="00B673FA">
      <w:r>
        <w:t>Na de ledenvergadering is de denktank volgens de nieuwe opzet van start gegaan. Het is nog een zoektocht hoe de mooie avonden met sprekers door vertaald kunnen worden naar voorstellen van de fractie in de raad. Jammer dat Lennard Boeringa zijn functie als voorzitter heeft neergelegd vanwege persoonlijke ontwikkelingen.  We zijn nog op zoek naar een nieuwe voorzitter dan wel een andere taakverdeling van het kernteam. De laatste avonden is er vooral gesproken over duurzaamheid en de ontwikkelingen van de industrie in Almelo. Problematiek rond arbeidsmigranten en wat moeten we willen.</w:t>
      </w:r>
      <w:r w:rsidR="00EC02B3">
        <w:t xml:space="preserve"> Daarnaast zijn nieuwe mensen van harte welkom op de bijeenkomsten van de denktank.</w:t>
      </w:r>
    </w:p>
    <w:p w14:paraId="1A2FD96E" w14:textId="35D165BB" w:rsidR="00B673FA" w:rsidRDefault="00B673FA">
      <w:r>
        <w:t>2</w:t>
      </w:r>
      <w:r w:rsidRPr="00B673FA">
        <w:rPr>
          <w:vertAlign w:val="superscript"/>
        </w:rPr>
        <w:t>e</w:t>
      </w:r>
      <w:r>
        <w:t xml:space="preserve"> kamerverkiezingen </w:t>
      </w:r>
      <w:r w:rsidR="00D00C04">
        <w:t xml:space="preserve">22 november </w:t>
      </w:r>
      <w:r>
        <w:t>2023</w:t>
      </w:r>
    </w:p>
    <w:p w14:paraId="07FD839D" w14:textId="537DEC12" w:rsidR="00B673FA" w:rsidRDefault="00B673FA">
      <w:r>
        <w:t>Door de val van het kabinet Rutte IV moest er in allerijl een verkiezingscampagne georganiseerd worden.</w:t>
      </w:r>
      <w:r w:rsidR="00D00C04">
        <w:t xml:space="preserve"> In het kader van de campagne hebben we een project van de Stichting Present uitgevoerd.</w:t>
      </w:r>
    </w:p>
    <w:p w14:paraId="48E172D1" w14:textId="0BFE8EF3" w:rsidR="0078425B" w:rsidRDefault="00D00C04">
      <w:r>
        <w:t xml:space="preserve">Daarnaast is een ronde tafelgesprek georganiseerd met een 6 tal plaatselijke boeren en landbouwminister Piet Adema. Onder leiding van Wouter Teeuw. </w:t>
      </w:r>
      <w:r w:rsidR="0078425B">
        <w:t>Het is een goed gesprek geworden waaruit is gekomen dat de landbouw in Nederland meer natuur inclusief gaat worden en waarmee de boeren ook een extra verdienmodel kunnen creëren.  Daarnaast zal door hogere kwaliteit een betere prijs van het voedsel betaald moeten worden.</w:t>
      </w:r>
    </w:p>
    <w:p w14:paraId="137E33B8" w14:textId="687498FB" w:rsidR="0078425B" w:rsidRDefault="0078425B">
      <w:r>
        <w:t>De uitslag van de verkiezingen was desastreus voor de gevestigde partijen. Voor het eerst in onze plaatselijke geschiedenis hebben ook wij een behoorlijk verlies van stemmen moeten incasseren. CU Almelo scoorde 46 % lager dan de vorige verkiezingen. Ongekende cijfers. Andere gevestigde partijen verloren zelfs meer dan 50 %.</w:t>
      </w:r>
    </w:p>
    <w:p w14:paraId="7D682177" w14:textId="32F3657A" w:rsidR="0078425B" w:rsidRDefault="0078425B">
      <w:r>
        <w:t>Bestuurlijk:</w:t>
      </w:r>
    </w:p>
    <w:p w14:paraId="34469ED9" w14:textId="76AE3042" w:rsidR="00EC02B3" w:rsidRDefault="00EC02B3">
      <w:r>
        <w:t>Er zijn 2 nieuwe mensen aangezocht om de social media en de website beter op te pakken. Door persoonlijke omstandigheden is dat nog niet echt gelukt. We gaan ervan uit dat het dit jaar opgepakt gaat worden. De zoektocht naar een 5</w:t>
      </w:r>
      <w:r w:rsidRPr="00EC02B3">
        <w:rPr>
          <w:vertAlign w:val="superscript"/>
        </w:rPr>
        <w:t>e</w:t>
      </w:r>
      <w:r>
        <w:t xml:space="preserve"> bestuurslid heeft nog geen resultaat gehad. We hebben alle leden benaderd die de laatste jaren zijn aangemeld. Het idee is dat ze deel gaan nemen aan activiteiten. Resultaat is nog niet overdreven veel extra deelname.</w:t>
      </w:r>
    </w:p>
    <w:p w14:paraId="213687C9" w14:textId="77777777" w:rsidR="0078425B" w:rsidRDefault="0078425B"/>
    <w:p w14:paraId="6FE3586C" w14:textId="77777777" w:rsidR="00D00C04" w:rsidRDefault="00D00C04"/>
    <w:sectPr w:rsidR="00D00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70"/>
    <w:rsid w:val="00333D74"/>
    <w:rsid w:val="004116B8"/>
    <w:rsid w:val="00455570"/>
    <w:rsid w:val="007232A4"/>
    <w:rsid w:val="0078425B"/>
    <w:rsid w:val="00B673FA"/>
    <w:rsid w:val="00D00C04"/>
    <w:rsid w:val="00EC02B3"/>
    <w:rsid w:val="00FE06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8C8D"/>
  <w15:chartTrackingRefBased/>
  <w15:docId w15:val="{5AE08730-DCAC-48D4-8907-94088E68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1825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Freek Nijhof</dc:creator>
  <cp:keywords/>
  <dc:description/>
  <cp:lastModifiedBy>Wolter Buikema</cp:lastModifiedBy>
  <cp:revision>2</cp:revision>
  <dcterms:created xsi:type="dcterms:W3CDTF">2025-08-22T12:41:00Z</dcterms:created>
  <dcterms:modified xsi:type="dcterms:W3CDTF">2025-08-22T12:41:00Z</dcterms:modified>
</cp:coreProperties>
</file>